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5A2FCD83" w:rsidR="007F7188" w:rsidRPr="00FC6632" w:rsidRDefault="007F7188" w:rsidP="007D24C4">
      <w:pPr>
        <w:pStyle w:val="Header"/>
        <w:rPr>
          <w:rFonts w:ascii="Book Antiqua" w:hAnsi="Book Antiqua"/>
          <w:b/>
          <w:bCs/>
          <w:sz w:val="22"/>
          <w:szCs w:val="22"/>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6096"/>
        <w:gridCol w:w="6095"/>
      </w:tblGrid>
      <w:tr w:rsidR="00F003D6" w:rsidRPr="00FC6632" w14:paraId="08F5DBB4" w14:textId="08FCB41A" w:rsidTr="007D24C4">
        <w:trPr>
          <w:tblHeader/>
        </w:trPr>
        <w:tc>
          <w:tcPr>
            <w:tcW w:w="709" w:type="dxa"/>
          </w:tcPr>
          <w:p w14:paraId="6A9C76EC" w14:textId="77777777" w:rsidR="00F003D6" w:rsidRPr="00AC179D" w:rsidRDefault="00F003D6" w:rsidP="009E03B6">
            <w:pPr>
              <w:jc w:val="center"/>
              <w:rPr>
                <w:rFonts w:ascii="Book Antiqua" w:hAnsi="Book Antiqua"/>
                <w:b/>
                <w:bCs/>
              </w:rPr>
            </w:pPr>
            <w:r w:rsidRPr="00AC179D">
              <w:rPr>
                <w:rFonts w:ascii="Book Antiqua" w:hAnsi="Book Antiqua"/>
                <w:b/>
                <w:bCs/>
              </w:rPr>
              <w:t>Sl.</w:t>
            </w:r>
          </w:p>
          <w:p w14:paraId="0F8B25E9" w14:textId="77777777" w:rsidR="00F003D6" w:rsidRPr="00AC179D" w:rsidRDefault="00F003D6" w:rsidP="009E03B6">
            <w:pPr>
              <w:jc w:val="center"/>
              <w:rPr>
                <w:rFonts w:ascii="Book Antiqua" w:hAnsi="Book Antiqua"/>
                <w:b/>
                <w:bCs/>
              </w:rPr>
            </w:pPr>
            <w:r w:rsidRPr="00AC179D">
              <w:rPr>
                <w:rFonts w:ascii="Book Antiqua" w:hAnsi="Book Antiqua"/>
                <w:b/>
                <w:bCs/>
              </w:rPr>
              <w:t>No.</w:t>
            </w:r>
          </w:p>
        </w:tc>
        <w:tc>
          <w:tcPr>
            <w:tcW w:w="1559" w:type="dxa"/>
          </w:tcPr>
          <w:p w14:paraId="683A1DE1" w14:textId="77777777" w:rsidR="00F003D6" w:rsidRPr="00AC179D" w:rsidRDefault="00F003D6" w:rsidP="009E03B6">
            <w:pPr>
              <w:jc w:val="center"/>
              <w:rPr>
                <w:rFonts w:ascii="Book Antiqua" w:hAnsi="Book Antiqua"/>
                <w:b/>
                <w:bCs/>
              </w:rPr>
            </w:pPr>
            <w:r w:rsidRPr="00AC179D">
              <w:rPr>
                <w:rFonts w:ascii="Book Antiqua" w:hAnsi="Book Antiqua"/>
                <w:b/>
                <w:bCs/>
              </w:rPr>
              <w:t>Clause Ref. No.</w:t>
            </w:r>
          </w:p>
        </w:tc>
        <w:tc>
          <w:tcPr>
            <w:tcW w:w="6096" w:type="dxa"/>
          </w:tcPr>
          <w:p w14:paraId="18993076" w14:textId="77777777" w:rsidR="00F003D6" w:rsidRPr="00AC179D" w:rsidRDefault="00F003D6" w:rsidP="009E03B6">
            <w:pPr>
              <w:jc w:val="center"/>
              <w:rPr>
                <w:rFonts w:ascii="Book Antiqua" w:hAnsi="Book Antiqua"/>
                <w:b/>
                <w:bCs/>
              </w:rPr>
            </w:pPr>
            <w:r w:rsidRPr="00AC179D">
              <w:rPr>
                <w:rFonts w:ascii="Book Antiqua" w:hAnsi="Book Antiqua"/>
                <w:b/>
                <w:bCs/>
              </w:rPr>
              <w:t>Existing provision</w:t>
            </w:r>
          </w:p>
        </w:tc>
        <w:tc>
          <w:tcPr>
            <w:tcW w:w="6095" w:type="dxa"/>
          </w:tcPr>
          <w:p w14:paraId="47E4CBAD" w14:textId="77777777" w:rsidR="00F003D6" w:rsidRPr="00AC179D" w:rsidRDefault="00F003D6" w:rsidP="009E03B6">
            <w:pPr>
              <w:jc w:val="center"/>
              <w:rPr>
                <w:rFonts w:ascii="Book Antiqua" w:hAnsi="Book Antiqua"/>
                <w:b/>
                <w:bCs/>
              </w:rPr>
            </w:pPr>
            <w:r w:rsidRPr="00AC179D">
              <w:rPr>
                <w:rFonts w:ascii="Book Antiqua" w:hAnsi="Book Antiqua"/>
                <w:b/>
                <w:bCs/>
              </w:rPr>
              <w:t>Amended as</w:t>
            </w:r>
          </w:p>
        </w:tc>
      </w:tr>
      <w:tr w:rsidR="00EF0BC5" w:rsidRPr="00FC6632" w14:paraId="38EC8F0B" w14:textId="77777777" w:rsidTr="00F066DE">
        <w:tc>
          <w:tcPr>
            <w:tcW w:w="14459" w:type="dxa"/>
            <w:gridSpan w:val="4"/>
          </w:tcPr>
          <w:p w14:paraId="521C9062" w14:textId="77777777" w:rsidR="00AC179D" w:rsidRDefault="00AC179D" w:rsidP="00AC179D">
            <w:pPr>
              <w:jc w:val="both"/>
              <w:rPr>
                <w:rFonts w:ascii="Book Antiqua" w:hAnsi="Book Antiqua"/>
                <w:b/>
                <w:bCs/>
                <w:lang w:val="en-GB"/>
              </w:rPr>
            </w:pPr>
            <w:r w:rsidRPr="00396716">
              <w:rPr>
                <w:rFonts w:ascii="Book Antiqua" w:hAnsi="Book Antiqua"/>
                <w:b/>
                <w:bCs/>
                <w:lang w:val="en-GB"/>
              </w:rPr>
              <w:t xml:space="preserve">Section-VI: </w:t>
            </w:r>
            <w:r w:rsidRPr="00396716">
              <w:rPr>
                <w:rFonts w:ascii="Book Antiqua" w:hAnsi="Book Antiqua"/>
                <w:b/>
                <w:bCs/>
              </w:rPr>
              <w:t>Sample Forms and Procedures</w:t>
            </w:r>
            <w:r w:rsidRPr="00396716">
              <w:rPr>
                <w:rFonts w:ascii="Book Antiqua" w:hAnsi="Book Antiqua"/>
                <w:b/>
                <w:bCs/>
                <w:lang w:val="en-GB"/>
              </w:rPr>
              <w:t>, Volume-I [Conditions of Contract]</w:t>
            </w:r>
          </w:p>
          <w:p w14:paraId="60585CCA" w14:textId="74F7664D" w:rsidR="00EF0BC5" w:rsidRPr="00FC6632" w:rsidRDefault="00EF0BC5" w:rsidP="00EF0BC5">
            <w:pPr>
              <w:jc w:val="both"/>
              <w:rPr>
                <w:rFonts w:ascii="Book Antiqua" w:hAnsi="Book Antiqua"/>
                <w:sz w:val="22"/>
                <w:szCs w:val="22"/>
              </w:rPr>
            </w:pPr>
          </w:p>
        </w:tc>
      </w:tr>
      <w:tr w:rsidR="00AC179D" w:rsidRPr="00FC6632" w14:paraId="541B7D49" w14:textId="77777777" w:rsidTr="007D24C4">
        <w:tc>
          <w:tcPr>
            <w:tcW w:w="709" w:type="dxa"/>
          </w:tcPr>
          <w:p w14:paraId="5B7C33D9" w14:textId="77777777" w:rsidR="00AC179D" w:rsidRPr="00FC6632" w:rsidRDefault="00AC179D" w:rsidP="00AC179D">
            <w:pPr>
              <w:numPr>
                <w:ilvl w:val="0"/>
                <w:numId w:val="1"/>
              </w:numPr>
              <w:spacing w:line="288" w:lineRule="auto"/>
              <w:jc w:val="center"/>
              <w:rPr>
                <w:rFonts w:ascii="Book Antiqua" w:hAnsi="Book Antiqua"/>
                <w:sz w:val="22"/>
                <w:szCs w:val="22"/>
              </w:rPr>
            </w:pPr>
          </w:p>
        </w:tc>
        <w:tc>
          <w:tcPr>
            <w:tcW w:w="1559" w:type="dxa"/>
          </w:tcPr>
          <w:p w14:paraId="46DDF961" w14:textId="40B809D4" w:rsidR="00AC179D" w:rsidRPr="00AC179D" w:rsidRDefault="00AC179D" w:rsidP="00AC179D">
            <w:pPr>
              <w:rPr>
                <w:rFonts w:ascii="Book Antiqua" w:hAnsi="Book Antiqua"/>
                <w:sz w:val="21"/>
                <w:szCs w:val="21"/>
              </w:rPr>
            </w:pPr>
            <w:r w:rsidRPr="00396716">
              <w:rPr>
                <w:rFonts w:ascii="Book Antiqua" w:hAnsi="Book Antiqua"/>
              </w:rPr>
              <w:t>Appendix-1 (Terms and Procedures of Payment)</w:t>
            </w:r>
          </w:p>
        </w:tc>
        <w:tc>
          <w:tcPr>
            <w:tcW w:w="6096" w:type="dxa"/>
          </w:tcPr>
          <w:p w14:paraId="6F5DF383" w14:textId="77777777" w:rsidR="00AC179D" w:rsidRPr="00C56B8E" w:rsidRDefault="00AC179D" w:rsidP="00AC179D">
            <w:pPr>
              <w:ind w:left="693" w:hanging="693"/>
              <w:contextualSpacing/>
              <w:jc w:val="both"/>
              <w:rPr>
                <w:rFonts w:ascii="Book Antiqua" w:hAnsi="Book Antiqua"/>
              </w:rPr>
            </w:pPr>
            <w:r w:rsidRPr="00C56B8E">
              <w:rPr>
                <w:rFonts w:ascii="Book Antiqua" w:hAnsi="Book Antiqua"/>
              </w:rPr>
              <w:t>2.</w:t>
            </w:r>
            <w:r w:rsidRPr="00C56B8E">
              <w:rPr>
                <w:rFonts w:ascii="Book Antiqua" w:hAnsi="Book Antiqua"/>
              </w:rPr>
              <w:tab/>
            </w:r>
            <w:r w:rsidRPr="00C56B8E">
              <w:rPr>
                <w:rFonts w:ascii="Book Antiqua" w:hAnsi="Book Antiqua"/>
                <w:b/>
              </w:rPr>
              <w:t>PAYMENT PROCEDURES</w:t>
            </w:r>
          </w:p>
          <w:p w14:paraId="0253DF35"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66A6960B"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1FD72122" w14:textId="77777777" w:rsidR="00AC179D" w:rsidRPr="00C56B8E" w:rsidRDefault="00AC179D" w:rsidP="00AC179D">
            <w:pPr>
              <w:tabs>
                <w:tab w:val="left" w:pos="1073"/>
              </w:tabs>
              <w:ind w:left="436" w:hanging="436"/>
              <w:jc w:val="both"/>
              <w:rPr>
                <w:rFonts w:ascii="Book Antiqua" w:hAnsi="Book Antiqua" w:cs="Arial"/>
              </w:rPr>
            </w:pPr>
            <w:r w:rsidRPr="00C56B8E">
              <w:rPr>
                <w:rFonts w:ascii="Book Antiqua" w:hAnsi="Book Antiqua"/>
              </w:rPr>
              <w:t xml:space="preserve">2.1.1 </w:t>
            </w:r>
            <w:r w:rsidRPr="00C56B8E">
              <w:rPr>
                <w:rFonts w:ascii="Book Antiqua" w:hAnsi="Book Antiqua" w:cs="Arial"/>
              </w:rPr>
              <w:t xml:space="preserve">POWERGRID is registered on TReDS (Trade Receivables Discounting System) platforms namely i.e. RXIL (Receivable Exchange of India Limited), M1-xchange (Mynd Solutions Private Limited), Invoicemart (A.TReDS Limited) and C2TReDS (C2FO Factoring Solutions Private Limited) and the facility of the same may be availed by Micro, Small and Medium Enterprises (MSMEs) for payment. </w:t>
            </w:r>
          </w:p>
          <w:p w14:paraId="1B1EC682" w14:textId="77777777" w:rsidR="00AC179D" w:rsidRPr="00C56B8E" w:rsidRDefault="00AC179D" w:rsidP="00AC179D">
            <w:pPr>
              <w:tabs>
                <w:tab w:val="left" w:pos="1073"/>
              </w:tabs>
              <w:ind w:left="436" w:hanging="436"/>
              <w:jc w:val="both"/>
              <w:rPr>
                <w:rFonts w:ascii="Book Antiqua" w:hAnsi="Book Antiqua" w:cs="Arial"/>
              </w:rPr>
            </w:pPr>
          </w:p>
          <w:p w14:paraId="4CB4C725" w14:textId="3CE273F1" w:rsidR="00AC179D" w:rsidRPr="00661DFD" w:rsidRDefault="00AC179D" w:rsidP="00AC179D">
            <w:pPr>
              <w:ind w:left="61"/>
              <w:jc w:val="both"/>
              <w:rPr>
                <w:rFonts w:ascii="Book Antiqua" w:hAnsi="Book Antiqua" w:cs="Arial"/>
                <w:sz w:val="21"/>
                <w:szCs w:val="21"/>
                <w:lang w:val="en-IN"/>
              </w:rPr>
            </w:pPr>
          </w:p>
        </w:tc>
        <w:tc>
          <w:tcPr>
            <w:tcW w:w="6095" w:type="dxa"/>
          </w:tcPr>
          <w:p w14:paraId="06B222B3" w14:textId="77777777" w:rsidR="00AC179D" w:rsidRPr="00C56B8E" w:rsidRDefault="00AC179D" w:rsidP="00AC179D">
            <w:pPr>
              <w:ind w:left="693" w:hanging="693"/>
              <w:contextualSpacing/>
              <w:jc w:val="both"/>
              <w:rPr>
                <w:rFonts w:ascii="Book Antiqua" w:hAnsi="Book Antiqua"/>
              </w:rPr>
            </w:pPr>
            <w:r w:rsidRPr="00C56B8E">
              <w:rPr>
                <w:rFonts w:ascii="Book Antiqua" w:hAnsi="Book Antiqua"/>
              </w:rPr>
              <w:t>2.</w:t>
            </w:r>
            <w:r w:rsidRPr="00C56B8E">
              <w:rPr>
                <w:rFonts w:ascii="Book Antiqua" w:hAnsi="Book Antiqua"/>
              </w:rPr>
              <w:tab/>
            </w:r>
            <w:r w:rsidRPr="00C56B8E">
              <w:rPr>
                <w:rFonts w:ascii="Book Antiqua" w:hAnsi="Book Antiqua"/>
                <w:b/>
              </w:rPr>
              <w:t>PAYMENT PROCEDURES</w:t>
            </w:r>
          </w:p>
          <w:p w14:paraId="7AE9ECB7"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7B2B1174"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3E497B6A" w14:textId="77777777" w:rsidR="00AC179D" w:rsidRPr="00C56B8E" w:rsidRDefault="00AC179D" w:rsidP="00AC179D">
            <w:pPr>
              <w:tabs>
                <w:tab w:val="left" w:pos="1073"/>
              </w:tabs>
              <w:ind w:left="607" w:hanging="607"/>
              <w:jc w:val="both"/>
              <w:rPr>
                <w:rFonts w:ascii="Book Antiqua" w:hAnsi="Book Antiqua" w:cs="Arial"/>
              </w:rPr>
            </w:pPr>
            <w:r w:rsidRPr="00C56B8E">
              <w:rPr>
                <w:rFonts w:ascii="Book Antiqua" w:hAnsi="Book Antiqua"/>
              </w:rPr>
              <w:t xml:space="preserve">2.1.1 </w:t>
            </w:r>
            <w:bookmarkStart w:id="0" w:name="_Hlk116569620"/>
            <w:r w:rsidRPr="00C56B8E">
              <w:rPr>
                <w:rFonts w:ascii="Book Antiqua" w:hAnsi="Book Antiqua" w:cs="Arial"/>
              </w:rPr>
              <w:t xml:space="preserve">POWERGRID is registered on TReDS (Trade Receivables Discounting System) platforms namely i.e. RXIL (Receivable Exchange of India Limited), M1-xchange (Mynd Solutions Private Limited), Invoicemart (A.TReDS Limited), C2TReDS (C2FO Factoring Solutions Private Limited) and  </w:t>
            </w:r>
            <w:r w:rsidRPr="00C56B8E">
              <w:rPr>
                <w:rFonts w:ascii="Book Antiqua" w:hAnsi="Book Antiqua" w:cs="Arial"/>
                <w:b/>
                <w:bCs/>
              </w:rPr>
              <w:t>DTX (KredX Platform Private Limited)</w:t>
            </w:r>
            <w:r w:rsidRPr="00C56B8E">
              <w:rPr>
                <w:rFonts w:ascii="Book Antiqua" w:hAnsi="Book Antiqua" w:cs="Arial"/>
              </w:rPr>
              <w:t xml:space="preserve"> and the facility of the same may be availed by Micro, Small and Medium Enterprises (MSMEs) </w:t>
            </w:r>
            <w:bookmarkEnd w:id="0"/>
            <w:r w:rsidRPr="00C56B8E">
              <w:rPr>
                <w:rFonts w:ascii="Book Antiqua" w:hAnsi="Book Antiqua" w:cs="Arial"/>
              </w:rPr>
              <w:t xml:space="preserve">for payment. </w:t>
            </w:r>
          </w:p>
          <w:p w14:paraId="4E48A62A" w14:textId="01F95FB2" w:rsidR="00AC179D" w:rsidRPr="00661DFD" w:rsidRDefault="00AC179D" w:rsidP="00AC179D">
            <w:pPr>
              <w:pStyle w:val="NormalWeb"/>
              <w:jc w:val="both"/>
              <w:rPr>
                <w:rFonts w:ascii="Book Antiqua" w:hAnsi="Book Antiqua"/>
                <w:sz w:val="21"/>
                <w:szCs w:val="21"/>
              </w:rPr>
            </w:pPr>
          </w:p>
        </w:tc>
      </w:tr>
    </w:tbl>
    <w:p w14:paraId="015BCC42" w14:textId="77777777" w:rsidR="00AC179D" w:rsidRDefault="00AC179D" w:rsidP="00025A99">
      <w:pPr>
        <w:tabs>
          <w:tab w:val="left" w:pos="1336"/>
        </w:tabs>
        <w:jc w:val="center"/>
        <w:rPr>
          <w:rFonts w:ascii="Book Antiqua" w:hAnsi="Book Antiqua"/>
          <w:sz w:val="22"/>
          <w:szCs w:val="22"/>
        </w:rPr>
      </w:pPr>
    </w:p>
    <w:p w14:paraId="052A310A" w14:textId="2C458067" w:rsidR="001A09E3" w:rsidRPr="00FC6632" w:rsidRDefault="00025A99" w:rsidP="00025A99">
      <w:pPr>
        <w:tabs>
          <w:tab w:val="left" w:pos="1336"/>
        </w:tabs>
        <w:jc w:val="center"/>
        <w:rPr>
          <w:rFonts w:ascii="Book Antiqua" w:hAnsi="Book Antiqua"/>
          <w:sz w:val="22"/>
          <w:szCs w:val="22"/>
        </w:rPr>
      </w:pPr>
      <w:r>
        <w:rPr>
          <w:rFonts w:ascii="Book Antiqua" w:hAnsi="Book Antiqua"/>
          <w:sz w:val="22"/>
          <w:szCs w:val="22"/>
        </w:rPr>
        <w:t>***************** End ********************</w:t>
      </w:r>
    </w:p>
    <w:sectPr w:rsidR="001A09E3" w:rsidRPr="00FC6632" w:rsidSect="00025A99">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315" w:right="1174" w:bottom="993" w:left="1259" w:header="851"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F6D4E" w14:textId="77777777" w:rsidR="00F7145B" w:rsidRDefault="00F7145B">
      <w:r>
        <w:separator/>
      </w:r>
    </w:p>
  </w:endnote>
  <w:endnote w:type="continuationSeparator" w:id="0">
    <w:p w14:paraId="3619662C" w14:textId="77777777" w:rsidR="00F7145B" w:rsidRDefault="00F7145B">
      <w:r>
        <w:continuationSeparator/>
      </w:r>
    </w:p>
  </w:endnote>
  <w:endnote w:type="continuationNotice" w:id="1">
    <w:p w14:paraId="268CA6FC" w14:textId="77777777" w:rsidR="00F7145B" w:rsidRDefault="00F71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BA88" w14:textId="77777777" w:rsidR="00EA4FDB" w:rsidRDefault="00EA4F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096C5F80" w:rsidR="00D664C0" w:rsidRDefault="00FC6632" w:rsidP="00FC6632">
    <w:pPr>
      <w:tabs>
        <w:tab w:val="left" w:pos="5590"/>
        <w:tab w:val="right" w:pos="14401"/>
      </w:tabs>
    </w:pPr>
    <w:r>
      <w:tab/>
    </w:r>
    <w: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EF61" w14:textId="77777777" w:rsidR="00EA4FDB" w:rsidRDefault="00EA4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628E9" w14:textId="77777777" w:rsidR="00F7145B" w:rsidRDefault="00F7145B">
      <w:r>
        <w:separator/>
      </w:r>
    </w:p>
  </w:footnote>
  <w:footnote w:type="continuationSeparator" w:id="0">
    <w:p w14:paraId="175F3EC9" w14:textId="77777777" w:rsidR="00F7145B" w:rsidRDefault="00F7145B">
      <w:r>
        <w:continuationSeparator/>
      </w:r>
    </w:p>
  </w:footnote>
  <w:footnote w:type="continuationNotice" w:id="1">
    <w:p w14:paraId="43227DE4" w14:textId="77777777" w:rsidR="00F7145B" w:rsidRDefault="00F71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CC9B" w14:textId="77777777" w:rsidR="00EA4FDB" w:rsidRDefault="00EA4F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69A" w14:textId="33B690F6" w:rsidR="007D24C4" w:rsidRDefault="009B471A" w:rsidP="007D24C4">
    <w:pPr>
      <w:pStyle w:val="Header"/>
      <w:jc w:val="both"/>
      <w:rPr>
        <w:rFonts w:ascii="Book Antiqua" w:hAnsi="Book Antiqua" w:cs="Calibri"/>
        <w:b/>
        <w:sz w:val="22"/>
        <w:szCs w:val="22"/>
        <w:lang w:val="en-GB"/>
      </w:rPr>
    </w:pPr>
    <w:r w:rsidRPr="009B471A">
      <w:rPr>
        <w:rFonts w:ascii="Book Antiqua" w:hAnsi="Book Antiqua" w:cs="Calibri"/>
        <w:b/>
        <w:sz w:val="22"/>
        <w:szCs w:val="22"/>
        <w:lang w:val="en-GB"/>
      </w:rPr>
      <w:t>Amendment No-I</w:t>
    </w:r>
    <w:r w:rsidR="00BA12CA">
      <w:rPr>
        <w:rFonts w:ascii="Book Antiqua" w:hAnsi="Book Antiqua" w:cs="Calibri"/>
        <w:b/>
        <w:sz w:val="22"/>
        <w:szCs w:val="22"/>
        <w:lang w:val="en-GB"/>
      </w:rPr>
      <w:t>II</w:t>
    </w:r>
    <w:r w:rsidRPr="009B471A">
      <w:rPr>
        <w:rFonts w:ascii="Book Antiqua" w:hAnsi="Book Antiqua" w:cs="Calibri"/>
        <w:b/>
        <w:sz w:val="22"/>
        <w:szCs w:val="22"/>
        <w:lang w:val="en-GB"/>
      </w:rPr>
      <w:t xml:space="preserve"> dated </w:t>
    </w:r>
    <w:r w:rsidR="00EA4FDB">
      <w:rPr>
        <w:rFonts w:ascii="Book Antiqua" w:hAnsi="Book Antiqua" w:cs="Calibri"/>
        <w:b/>
        <w:sz w:val="22"/>
        <w:szCs w:val="22"/>
        <w:lang w:val="en-GB"/>
      </w:rPr>
      <w:t>12</w:t>
    </w:r>
    <w:r>
      <w:rPr>
        <w:rFonts w:ascii="Book Antiqua" w:hAnsi="Book Antiqua" w:cs="Calibri"/>
        <w:b/>
        <w:sz w:val="22"/>
        <w:szCs w:val="22"/>
        <w:lang w:val="en-GB"/>
      </w:rPr>
      <w:t>.03</w:t>
    </w:r>
    <w:r w:rsidRPr="009B471A">
      <w:rPr>
        <w:rFonts w:ascii="Book Antiqua" w:hAnsi="Book Antiqua" w:cs="Calibri"/>
        <w:b/>
        <w:sz w:val="22"/>
        <w:szCs w:val="22"/>
        <w:lang w:val="en-GB"/>
      </w:rPr>
      <w:t>.202</w:t>
    </w:r>
    <w:r>
      <w:rPr>
        <w:rFonts w:ascii="Book Antiqua" w:hAnsi="Book Antiqua" w:cs="Calibri"/>
        <w:b/>
        <w:sz w:val="22"/>
        <w:szCs w:val="22"/>
        <w:lang w:val="en-GB"/>
      </w:rPr>
      <w:t>6</w:t>
    </w:r>
    <w:r w:rsidRPr="009B471A">
      <w:rPr>
        <w:rFonts w:ascii="Book Antiqua" w:hAnsi="Book Antiqua" w:cs="Calibri"/>
        <w:b/>
        <w:sz w:val="22"/>
        <w:szCs w:val="22"/>
        <w:lang w:val="en-GB"/>
      </w:rPr>
      <w:t xml:space="preserve"> to the Bidding Documents for </w:t>
    </w:r>
    <w:r w:rsidR="00B4495F" w:rsidRPr="00617B7B">
      <w:rPr>
        <w:rFonts w:ascii="Book Antiqua" w:hAnsi="Book Antiqua"/>
        <w:b/>
        <w:bCs/>
        <w:sz w:val="22"/>
        <w:szCs w:val="22"/>
        <w:lang w:val="en-IN"/>
      </w:rPr>
      <w:t>400kV Reactor Package 4RT-13 for Procurement of 03 Nos. 400kV 3-Phase 125MVAR Reactors under “Procurement of Transformers and Reactors under vendor development from SIS Reserve Fund”; Spec No: CC/NT/W-RT/DOM/A06/25/16859</w:t>
    </w:r>
  </w:p>
  <w:p w14:paraId="286227D0" w14:textId="77777777" w:rsidR="009B471A" w:rsidRDefault="009B471A" w:rsidP="007D24C4">
    <w:pPr>
      <w:pStyle w:val="Header"/>
      <w:jc w:val="both"/>
      <w:rPr>
        <w:rFonts w:ascii="Book Antiqua" w:hAnsi="Book Antiqua" w:cs="Calibri"/>
        <w:b/>
        <w:sz w:val="22"/>
        <w:szCs w:val="22"/>
        <w:lang w:val="en-GB"/>
      </w:rPr>
    </w:pPr>
  </w:p>
  <w:p w14:paraId="4335E4D2" w14:textId="77777777" w:rsidR="009B471A" w:rsidRPr="007D24C4" w:rsidRDefault="009B471A" w:rsidP="007D24C4">
    <w:pPr>
      <w:pStyle w:val="Header"/>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0EB43" w14:textId="77777777" w:rsidR="00EA4FDB" w:rsidRDefault="00EA4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EE435B"/>
    <w:multiLevelType w:val="hybridMultilevel"/>
    <w:tmpl w:val="11DA57BA"/>
    <w:lvl w:ilvl="0" w:tplc="CFB28B84">
      <w:start w:val="1"/>
      <w:numFmt w:val="decimal"/>
      <w:lvlText w:val="%1."/>
      <w:lvlJc w:val="left"/>
      <w:pPr>
        <w:ind w:left="360" w:hanging="360"/>
      </w:pPr>
      <w:rPr>
        <w:b w:val="0"/>
        <w:bCs w:val="0"/>
        <w:sz w:val="24"/>
        <w:szCs w:val="24"/>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0" w15:restartNumberingAfterBreak="0">
    <w:nsid w:val="2CDD60B1"/>
    <w:multiLevelType w:val="multilevel"/>
    <w:tmpl w:val="83E69BB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034C13"/>
    <w:multiLevelType w:val="hybridMultilevel"/>
    <w:tmpl w:val="954E7C98"/>
    <w:lvl w:ilvl="0" w:tplc="414215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39E11CA"/>
    <w:multiLevelType w:val="hybridMultilevel"/>
    <w:tmpl w:val="47FCF36A"/>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24706A9"/>
    <w:multiLevelType w:val="multilevel"/>
    <w:tmpl w:val="013A59D4"/>
    <w:lvl w:ilvl="0">
      <w:start w:val="1"/>
      <w:numFmt w:val="lowerRoman"/>
      <w:lvlText w:val="%1)"/>
      <w:lvlJc w:val="right"/>
      <w:pPr>
        <w:tabs>
          <w:tab w:val="num" w:pos="720"/>
        </w:tabs>
        <w:ind w:left="720" w:hanging="360"/>
      </w:pPr>
      <w:rPr>
        <w:rFonts w:ascii="Book Antiqua" w:eastAsia="Times New Roman" w:hAnsi="Book Antiqua" w:cs="Calibri"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F11C06"/>
    <w:multiLevelType w:val="multilevel"/>
    <w:tmpl w:val="4F2C9B3C"/>
    <w:lvl w:ilvl="0">
      <w:start w:val="1"/>
      <w:numFmt w:val="lowerRoman"/>
      <w:lvlText w:val="%1)"/>
      <w:lvlJc w:val="right"/>
      <w:pPr>
        <w:tabs>
          <w:tab w:val="num" w:pos="720"/>
        </w:tabs>
        <w:ind w:left="720" w:hanging="360"/>
      </w:pPr>
      <w:rPr>
        <w:rFonts w:ascii="Book Antiqua" w:eastAsia="Times New Roman" w:hAnsi="Book Antiqua" w:cs="Calibri"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9"/>
  </w:num>
  <w:num w:numId="2" w16cid:durableId="113495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9"/>
  </w:num>
  <w:num w:numId="5" w16cid:durableId="1442842031">
    <w:abstractNumId w:val="12"/>
  </w:num>
  <w:num w:numId="6" w16cid:durableId="1768304710">
    <w:abstractNumId w:val="14"/>
  </w:num>
  <w:num w:numId="7" w16cid:durableId="1263293556">
    <w:abstractNumId w:val="0"/>
  </w:num>
  <w:num w:numId="8" w16cid:durableId="226890137">
    <w:abstractNumId w:val="17"/>
  </w:num>
  <w:num w:numId="9" w16cid:durableId="1906794913">
    <w:abstractNumId w:val="13"/>
  </w:num>
  <w:num w:numId="10" w16cid:durableId="1562671766">
    <w:abstractNumId w:val="2"/>
  </w:num>
  <w:num w:numId="11" w16cid:durableId="1784225733">
    <w:abstractNumId w:val="15"/>
  </w:num>
  <w:num w:numId="12" w16cid:durableId="581838032">
    <w:abstractNumId w:val="27"/>
  </w:num>
  <w:num w:numId="13" w16cid:durableId="2069061817">
    <w:abstractNumId w:val="5"/>
  </w:num>
  <w:num w:numId="14" w16cid:durableId="829558319">
    <w:abstractNumId w:val="18"/>
  </w:num>
  <w:num w:numId="15" w16cid:durableId="939410829">
    <w:abstractNumId w:val="21"/>
  </w:num>
  <w:num w:numId="16" w16cid:durableId="627787213">
    <w:abstractNumId w:val="6"/>
  </w:num>
  <w:num w:numId="17" w16cid:durableId="526678492">
    <w:abstractNumId w:val="26"/>
  </w:num>
  <w:num w:numId="18" w16cid:durableId="2052850004">
    <w:abstractNumId w:val="16"/>
  </w:num>
  <w:num w:numId="19" w16cid:durableId="330841436">
    <w:abstractNumId w:val="7"/>
  </w:num>
  <w:num w:numId="20" w16cid:durableId="367723550">
    <w:abstractNumId w:val="24"/>
  </w:num>
  <w:num w:numId="21" w16cid:durableId="93551727">
    <w:abstractNumId w:val="3"/>
  </w:num>
  <w:num w:numId="22" w16cid:durableId="799034600">
    <w:abstractNumId w:val="30"/>
  </w:num>
  <w:num w:numId="23" w16cid:durableId="1685479252">
    <w:abstractNumId w:val="1"/>
  </w:num>
  <w:num w:numId="24" w16cid:durableId="1318192925">
    <w:abstractNumId w:val="8"/>
  </w:num>
  <w:num w:numId="25" w16cid:durableId="1212766632">
    <w:abstractNumId w:val="20"/>
  </w:num>
  <w:num w:numId="26" w16cid:durableId="727151936">
    <w:abstractNumId w:val="19"/>
  </w:num>
  <w:num w:numId="27" w16cid:durableId="1255087025">
    <w:abstractNumId w:val="23"/>
  </w:num>
  <w:num w:numId="28" w16cid:durableId="1395927266">
    <w:abstractNumId w:val="10"/>
  </w:num>
  <w:num w:numId="29" w16cid:durableId="701133999">
    <w:abstractNumId w:val="25"/>
  </w:num>
  <w:num w:numId="30" w16cid:durableId="2072580070">
    <w:abstractNumId w:val="4"/>
  </w:num>
  <w:num w:numId="31" w16cid:durableId="964891769">
    <w:abstractNumId w:val="22"/>
  </w:num>
  <w:num w:numId="32" w16cid:durableId="982000833">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5A99"/>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3AF4"/>
    <w:rsid w:val="0009578C"/>
    <w:rsid w:val="00095BEF"/>
    <w:rsid w:val="000964E6"/>
    <w:rsid w:val="00097677"/>
    <w:rsid w:val="000A142D"/>
    <w:rsid w:val="000A31A3"/>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3EEB"/>
    <w:rsid w:val="000E448E"/>
    <w:rsid w:val="000F01E7"/>
    <w:rsid w:val="000F035B"/>
    <w:rsid w:val="000F2462"/>
    <w:rsid w:val="000F293F"/>
    <w:rsid w:val="000F31CC"/>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15D"/>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0FBC"/>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5A8"/>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0AD"/>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B7F"/>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E4D"/>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17E9"/>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4E48"/>
    <w:rsid w:val="00345202"/>
    <w:rsid w:val="0034560E"/>
    <w:rsid w:val="00345742"/>
    <w:rsid w:val="003474B3"/>
    <w:rsid w:val="00347C88"/>
    <w:rsid w:val="00351A80"/>
    <w:rsid w:val="00351DEA"/>
    <w:rsid w:val="003520CD"/>
    <w:rsid w:val="00352283"/>
    <w:rsid w:val="003528C1"/>
    <w:rsid w:val="00352D70"/>
    <w:rsid w:val="0035519F"/>
    <w:rsid w:val="00355999"/>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0DB"/>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366"/>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11D"/>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4FC1"/>
    <w:rsid w:val="003F5C5B"/>
    <w:rsid w:val="003F6008"/>
    <w:rsid w:val="003F7073"/>
    <w:rsid w:val="004014A3"/>
    <w:rsid w:val="004015FF"/>
    <w:rsid w:val="00402B65"/>
    <w:rsid w:val="00403AF2"/>
    <w:rsid w:val="00404ABB"/>
    <w:rsid w:val="00404ED6"/>
    <w:rsid w:val="004058C2"/>
    <w:rsid w:val="00405B79"/>
    <w:rsid w:val="004065BC"/>
    <w:rsid w:val="00406735"/>
    <w:rsid w:val="00410344"/>
    <w:rsid w:val="00410380"/>
    <w:rsid w:val="00410EDC"/>
    <w:rsid w:val="00412A17"/>
    <w:rsid w:val="00413214"/>
    <w:rsid w:val="00413301"/>
    <w:rsid w:val="00415ABC"/>
    <w:rsid w:val="00415C40"/>
    <w:rsid w:val="00416942"/>
    <w:rsid w:val="00416B1C"/>
    <w:rsid w:val="00416D8D"/>
    <w:rsid w:val="0042061A"/>
    <w:rsid w:val="0042154C"/>
    <w:rsid w:val="0042165F"/>
    <w:rsid w:val="00421A01"/>
    <w:rsid w:val="00422537"/>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776"/>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5F1D"/>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88"/>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655A"/>
    <w:rsid w:val="00507BCC"/>
    <w:rsid w:val="00510D72"/>
    <w:rsid w:val="0051159A"/>
    <w:rsid w:val="00511922"/>
    <w:rsid w:val="00511D4F"/>
    <w:rsid w:val="00513249"/>
    <w:rsid w:val="00513B25"/>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2F"/>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77516"/>
    <w:rsid w:val="005800FE"/>
    <w:rsid w:val="00580496"/>
    <w:rsid w:val="00582068"/>
    <w:rsid w:val="005830AA"/>
    <w:rsid w:val="00583F60"/>
    <w:rsid w:val="005848EE"/>
    <w:rsid w:val="00584A5A"/>
    <w:rsid w:val="00585256"/>
    <w:rsid w:val="00586078"/>
    <w:rsid w:val="00586C75"/>
    <w:rsid w:val="00590F24"/>
    <w:rsid w:val="00591B3C"/>
    <w:rsid w:val="00591DEC"/>
    <w:rsid w:val="005943A2"/>
    <w:rsid w:val="00594765"/>
    <w:rsid w:val="0059659D"/>
    <w:rsid w:val="00597807"/>
    <w:rsid w:val="00597DFB"/>
    <w:rsid w:val="005A063C"/>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775"/>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4A5"/>
    <w:rsid w:val="0062266E"/>
    <w:rsid w:val="00622A89"/>
    <w:rsid w:val="006233D2"/>
    <w:rsid w:val="006244FF"/>
    <w:rsid w:val="0062473D"/>
    <w:rsid w:val="0062549D"/>
    <w:rsid w:val="006258C8"/>
    <w:rsid w:val="00625A67"/>
    <w:rsid w:val="00625B87"/>
    <w:rsid w:val="00625CD0"/>
    <w:rsid w:val="00626EC7"/>
    <w:rsid w:val="00627A16"/>
    <w:rsid w:val="0063112C"/>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1DFD"/>
    <w:rsid w:val="0066219D"/>
    <w:rsid w:val="006637E3"/>
    <w:rsid w:val="00663FCD"/>
    <w:rsid w:val="00664260"/>
    <w:rsid w:val="00664520"/>
    <w:rsid w:val="00664670"/>
    <w:rsid w:val="00664B90"/>
    <w:rsid w:val="006655D2"/>
    <w:rsid w:val="0066577D"/>
    <w:rsid w:val="00665EC3"/>
    <w:rsid w:val="00667D2B"/>
    <w:rsid w:val="006700EF"/>
    <w:rsid w:val="0067188B"/>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ED6"/>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C8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1D90"/>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66D3"/>
    <w:rsid w:val="007C7064"/>
    <w:rsid w:val="007C7EBD"/>
    <w:rsid w:val="007D24C4"/>
    <w:rsid w:val="007D260F"/>
    <w:rsid w:val="007D2E72"/>
    <w:rsid w:val="007D4B52"/>
    <w:rsid w:val="007D5B7F"/>
    <w:rsid w:val="007D61A4"/>
    <w:rsid w:val="007D6372"/>
    <w:rsid w:val="007D66FE"/>
    <w:rsid w:val="007D7238"/>
    <w:rsid w:val="007D7D9C"/>
    <w:rsid w:val="007E00BD"/>
    <w:rsid w:val="007E05BB"/>
    <w:rsid w:val="007E0741"/>
    <w:rsid w:val="007E19DD"/>
    <w:rsid w:val="007E3059"/>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57"/>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0F8C"/>
    <w:rsid w:val="00852709"/>
    <w:rsid w:val="00852799"/>
    <w:rsid w:val="0085454B"/>
    <w:rsid w:val="00855894"/>
    <w:rsid w:val="00855B28"/>
    <w:rsid w:val="00855CD4"/>
    <w:rsid w:val="008568D7"/>
    <w:rsid w:val="0085798A"/>
    <w:rsid w:val="008601FB"/>
    <w:rsid w:val="00860296"/>
    <w:rsid w:val="008630D5"/>
    <w:rsid w:val="008634D0"/>
    <w:rsid w:val="00863FEB"/>
    <w:rsid w:val="0086515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15E"/>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30E9"/>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56DA"/>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13B4"/>
    <w:rsid w:val="0098221E"/>
    <w:rsid w:val="00982F1A"/>
    <w:rsid w:val="0098366D"/>
    <w:rsid w:val="00983A7C"/>
    <w:rsid w:val="0098496C"/>
    <w:rsid w:val="00985910"/>
    <w:rsid w:val="00985DC3"/>
    <w:rsid w:val="0098714C"/>
    <w:rsid w:val="0099082C"/>
    <w:rsid w:val="00990966"/>
    <w:rsid w:val="00992842"/>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471A"/>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5EA1"/>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321A"/>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440"/>
    <w:rsid w:val="00A60516"/>
    <w:rsid w:val="00A61217"/>
    <w:rsid w:val="00A615D8"/>
    <w:rsid w:val="00A61CC6"/>
    <w:rsid w:val="00A62865"/>
    <w:rsid w:val="00A62E10"/>
    <w:rsid w:val="00A62EB9"/>
    <w:rsid w:val="00A62F7F"/>
    <w:rsid w:val="00A63473"/>
    <w:rsid w:val="00A64878"/>
    <w:rsid w:val="00A64B22"/>
    <w:rsid w:val="00A64BDA"/>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1CE"/>
    <w:rsid w:val="00A97C00"/>
    <w:rsid w:val="00AA0013"/>
    <w:rsid w:val="00AA17D5"/>
    <w:rsid w:val="00AA272D"/>
    <w:rsid w:val="00AA3E85"/>
    <w:rsid w:val="00AA4AEE"/>
    <w:rsid w:val="00AA7693"/>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79D"/>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3CEE"/>
    <w:rsid w:val="00B2431A"/>
    <w:rsid w:val="00B245A0"/>
    <w:rsid w:val="00B24D6E"/>
    <w:rsid w:val="00B25143"/>
    <w:rsid w:val="00B25348"/>
    <w:rsid w:val="00B25C74"/>
    <w:rsid w:val="00B26E98"/>
    <w:rsid w:val="00B26EBB"/>
    <w:rsid w:val="00B27062"/>
    <w:rsid w:val="00B274D6"/>
    <w:rsid w:val="00B31E60"/>
    <w:rsid w:val="00B31EFD"/>
    <w:rsid w:val="00B31FC0"/>
    <w:rsid w:val="00B334A4"/>
    <w:rsid w:val="00B3426A"/>
    <w:rsid w:val="00B3442B"/>
    <w:rsid w:val="00B34830"/>
    <w:rsid w:val="00B359ED"/>
    <w:rsid w:val="00B35CE9"/>
    <w:rsid w:val="00B368B3"/>
    <w:rsid w:val="00B36EFF"/>
    <w:rsid w:val="00B3734E"/>
    <w:rsid w:val="00B408F3"/>
    <w:rsid w:val="00B40B46"/>
    <w:rsid w:val="00B4159F"/>
    <w:rsid w:val="00B41972"/>
    <w:rsid w:val="00B41DBB"/>
    <w:rsid w:val="00B41E60"/>
    <w:rsid w:val="00B4299F"/>
    <w:rsid w:val="00B43394"/>
    <w:rsid w:val="00B43CD5"/>
    <w:rsid w:val="00B4495F"/>
    <w:rsid w:val="00B44F5C"/>
    <w:rsid w:val="00B45B39"/>
    <w:rsid w:val="00B4663C"/>
    <w:rsid w:val="00B46E86"/>
    <w:rsid w:val="00B47CDA"/>
    <w:rsid w:val="00B47DD5"/>
    <w:rsid w:val="00B51D1E"/>
    <w:rsid w:val="00B52894"/>
    <w:rsid w:val="00B52C1D"/>
    <w:rsid w:val="00B53702"/>
    <w:rsid w:val="00B53D35"/>
    <w:rsid w:val="00B54C49"/>
    <w:rsid w:val="00B57A92"/>
    <w:rsid w:val="00B57B2C"/>
    <w:rsid w:val="00B6159E"/>
    <w:rsid w:val="00B6289B"/>
    <w:rsid w:val="00B62AE6"/>
    <w:rsid w:val="00B62FC5"/>
    <w:rsid w:val="00B63634"/>
    <w:rsid w:val="00B63761"/>
    <w:rsid w:val="00B65CA9"/>
    <w:rsid w:val="00B66AFF"/>
    <w:rsid w:val="00B67460"/>
    <w:rsid w:val="00B67C87"/>
    <w:rsid w:val="00B708CE"/>
    <w:rsid w:val="00B7135D"/>
    <w:rsid w:val="00B71BBA"/>
    <w:rsid w:val="00B71BF2"/>
    <w:rsid w:val="00B72055"/>
    <w:rsid w:val="00B72869"/>
    <w:rsid w:val="00B73C9C"/>
    <w:rsid w:val="00B73C9E"/>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2CA"/>
    <w:rsid w:val="00BA1AC1"/>
    <w:rsid w:val="00BA2569"/>
    <w:rsid w:val="00BA28D3"/>
    <w:rsid w:val="00BA3683"/>
    <w:rsid w:val="00BA4F24"/>
    <w:rsid w:val="00BA4FA8"/>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11"/>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4D7A"/>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1B4B"/>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393"/>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7A1"/>
    <w:rsid w:val="00D13C14"/>
    <w:rsid w:val="00D156D8"/>
    <w:rsid w:val="00D15DF4"/>
    <w:rsid w:val="00D15DFF"/>
    <w:rsid w:val="00D15F23"/>
    <w:rsid w:val="00D172F6"/>
    <w:rsid w:val="00D17843"/>
    <w:rsid w:val="00D20302"/>
    <w:rsid w:val="00D2036A"/>
    <w:rsid w:val="00D20B87"/>
    <w:rsid w:val="00D21A50"/>
    <w:rsid w:val="00D22EBA"/>
    <w:rsid w:val="00D23C4F"/>
    <w:rsid w:val="00D240C7"/>
    <w:rsid w:val="00D2580C"/>
    <w:rsid w:val="00D25FD1"/>
    <w:rsid w:val="00D26638"/>
    <w:rsid w:val="00D272DF"/>
    <w:rsid w:val="00D27C9F"/>
    <w:rsid w:val="00D30703"/>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0AE"/>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6F83"/>
    <w:rsid w:val="00D8708C"/>
    <w:rsid w:val="00D87BF9"/>
    <w:rsid w:val="00D87F85"/>
    <w:rsid w:val="00D94AA7"/>
    <w:rsid w:val="00D94CDA"/>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0D03"/>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E6AAB"/>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0FB5"/>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19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3D6F"/>
    <w:rsid w:val="00E54050"/>
    <w:rsid w:val="00E5475D"/>
    <w:rsid w:val="00E547F6"/>
    <w:rsid w:val="00E56B74"/>
    <w:rsid w:val="00E572D5"/>
    <w:rsid w:val="00E60BB8"/>
    <w:rsid w:val="00E63C1D"/>
    <w:rsid w:val="00E63C8D"/>
    <w:rsid w:val="00E63EA7"/>
    <w:rsid w:val="00E63F73"/>
    <w:rsid w:val="00E64E4C"/>
    <w:rsid w:val="00E669A5"/>
    <w:rsid w:val="00E67562"/>
    <w:rsid w:val="00E679BE"/>
    <w:rsid w:val="00E71ADF"/>
    <w:rsid w:val="00E73ADB"/>
    <w:rsid w:val="00E744F8"/>
    <w:rsid w:val="00E74786"/>
    <w:rsid w:val="00E7480C"/>
    <w:rsid w:val="00E75B90"/>
    <w:rsid w:val="00E80574"/>
    <w:rsid w:val="00E80B65"/>
    <w:rsid w:val="00E81D78"/>
    <w:rsid w:val="00E82282"/>
    <w:rsid w:val="00E84D5B"/>
    <w:rsid w:val="00E85425"/>
    <w:rsid w:val="00E87610"/>
    <w:rsid w:val="00E878D6"/>
    <w:rsid w:val="00E92B08"/>
    <w:rsid w:val="00E93B02"/>
    <w:rsid w:val="00E9493E"/>
    <w:rsid w:val="00E94ABE"/>
    <w:rsid w:val="00E94B0B"/>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4FDB"/>
    <w:rsid w:val="00EA6D98"/>
    <w:rsid w:val="00EA76FC"/>
    <w:rsid w:val="00EB11FE"/>
    <w:rsid w:val="00EB145A"/>
    <w:rsid w:val="00EB1557"/>
    <w:rsid w:val="00EB21F5"/>
    <w:rsid w:val="00EB29D9"/>
    <w:rsid w:val="00EB2B9F"/>
    <w:rsid w:val="00EB31C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0BC5"/>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5B5"/>
    <w:rsid w:val="00F07960"/>
    <w:rsid w:val="00F0797E"/>
    <w:rsid w:val="00F1247D"/>
    <w:rsid w:val="00F13BE7"/>
    <w:rsid w:val="00F1505E"/>
    <w:rsid w:val="00F1543E"/>
    <w:rsid w:val="00F160E6"/>
    <w:rsid w:val="00F16622"/>
    <w:rsid w:val="00F215DE"/>
    <w:rsid w:val="00F21DE5"/>
    <w:rsid w:val="00F21E48"/>
    <w:rsid w:val="00F23A9F"/>
    <w:rsid w:val="00F23ECA"/>
    <w:rsid w:val="00F2524C"/>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657"/>
    <w:rsid w:val="00F709EC"/>
    <w:rsid w:val="00F7145B"/>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632"/>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4"/>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uiPriority w:val="99"/>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rsid w:val="00577516"/>
    <w:rPr>
      <w:sz w:val="24"/>
      <w:szCs w:val="24"/>
      <w:lang w:val="en-US" w:eastAsia="en-US" w:bidi="ar-SA"/>
    </w:rPr>
  </w:style>
  <w:style w:type="paragraph" w:styleId="Title">
    <w:name w:val="Title"/>
    <w:basedOn w:val="Normal"/>
    <w:next w:val="Normal"/>
    <w:link w:val="TitleChar"/>
    <w:qFormat/>
    <w:rsid w:val="009813B4"/>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9813B4"/>
    <w:rPr>
      <w:rFonts w:ascii="Calibri Light" w:hAnsi="Calibri Light" w:cs="Mangal"/>
      <w:b/>
      <w:bCs/>
      <w:kern w:val="28"/>
      <w:sz w:val="32"/>
      <w:szCs w:val="32"/>
      <w:lang w:val="en-US" w:eastAsia="en-US" w:bidi="ar-SA"/>
    </w:rPr>
  </w:style>
  <w:style w:type="paragraph" w:styleId="BodyText2">
    <w:name w:val="Body Text 2"/>
    <w:basedOn w:val="Normal"/>
    <w:link w:val="BodyText2Char"/>
    <w:rsid w:val="00597807"/>
    <w:pPr>
      <w:spacing w:after="120" w:line="480" w:lineRule="auto"/>
    </w:pPr>
  </w:style>
  <w:style w:type="character" w:customStyle="1" w:styleId="BodyText2Char">
    <w:name w:val="Body Text 2 Char"/>
    <w:link w:val="BodyText2"/>
    <w:rsid w:val="00597807"/>
    <w:rPr>
      <w:sz w:val="24"/>
      <w:szCs w:val="24"/>
      <w:lang w:val="en-US" w:eastAsia="en-US" w:bidi="ar-SA"/>
    </w:rPr>
  </w:style>
  <w:style w:type="paragraph" w:styleId="BodyText3">
    <w:name w:val="Body Text 3"/>
    <w:basedOn w:val="Normal"/>
    <w:link w:val="BodyText3Char"/>
    <w:rsid w:val="00FC6632"/>
    <w:pPr>
      <w:spacing w:after="120"/>
    </w:pPr>
    <w:rPr>
      <w:sz w:val="16"/>
      <w:szCs w:val="16"/>
    </w:rPr>
  </w:style>
  <w:style w:type="character" w:customStyle="1" w:styleId="BodyText3Char">
    <w:name w:val="Body Text 3 Char"/>
    <w:link w:val="BodyText3"/>
    <w:rsid w:val="00FC6632"/>
    <w:rPr>
      <w:sz w:val="16"/>
      <w:szCs w:val="16"/>
      <w:lang w:val="en-US" w:eastAsia="en-US" w:bidi="ar-SA"/>
    </w:rPr>
  </w:style>
  <w:style w:type="paragraph" w:styleId="NormalWeb">
    <w:name w:val="Normal (Web)"/>
    <w:basedOn w:val="Normal"/>
    <w:uiPriority w:val="99"/>
    <w:unhideWhenUsed/>
    <w:rsid w:val="00B4159F"/>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10753</TotalTime>
  <Pages>1</Pages>
  <Words>149</Words>
  <Characters>929</Characters>
  <Application>Microsoft Office Word</Application>
  <DocSecurity>0</DocSecurity>
  <Lines>46</Lines>
  <Paragraphs>20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Arun Kumar {अरुण कुमार}</cp:lastModifiedBy>
  <cp:revision>1924</cp:revision>
  <cp:lastPrinted>2026-03-12T07:06:00Z</cp:lastPrinted>
  <dcterms:created xsi:type="dcterms:W3CDTF">2023-08-19T00:23:00Z</dcterms:created>
  <dcterms:modified xsi:type="dcterms:W3CDTF">2026-03-12T07:06:00Z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